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36" w:rsidRDefault="00980636" w:rsidP="00980636">
      <w:pPr>
        <w:tabs>
          <w:tab w:val="left" w:pos="5400"/>
        </w:tabs>
        <w:jc w:val="right"/>
      </w:pPr>
      <w:r>
        <w:t>УТВЕРЖДАЮ</w:t>
      </w:r>
    </w:p>
    <w:p w:rsidR="00980636" w:rsidRDefault="00980636" w:rsidP="00980636">
      <w:pPr>
        <w:tabs>
          <w:tab w:val="left" w:pos="5400"/>
        </w:tabs>
        <w:jc w:val="right"/>
      </w:pPr>
      <w:r>
        <w:tab/>
        <w:t xml:space="preserve">директор МБОУ «СОШ  </w:t>
      </w:r>
    </w:p>
    <w:p w:rsidR="00980636" w:rsidRDefault="00980636" w:rsidP="00980636">
      <w:pPr>
        <w:tabs>
          <w:tab w:val="left" w:pos="5400"/>
        </w:tabs>
        <w:jc w:val="right"/>
      </w:pPr>
      <w:r>
        <w:t xml:space="preserve">                                                                                          п. Нижний Архыз»  </w:t>
      </w:r>
    </w:p>
    <w:p w:rsidR="00980636" w:rsidRPr="006035A1" w:rsidRDefault="00980636" w:rsidP="00980636">
      <w:pPr>
        <w:tabs>
          <w:tab w:val="left" w:pos="5400"/>
        </w:tabs>
        <w:jc w:val="right"/>
      </w:pPr>
      <w:r>
        <w:t>приказ № 37    от 20.03.2015 г</w:t>
      </w:r>
    </w:p>
    <w:p w:rsidR="00980636" w:rsidRPr="0087198E" w:rsidRDefault="00980636" w:rsidP="00980636">
      <w:pPr>
        <w:tabs>
          <w:tab w:val="left" w:pos="5400"/>
        </w:tabs>
        <w:jc w:val="both"/>
        <w:rPr>
          <w:sz w:val="16"/>
          <w:szCs w:val="16"/>
        </w:rPr>
      </w:pPr>
    </w:p>
    <w:p w:rsidR="00980636" w:rsidRPr="00980636" w:rsidRDefault="00980636" w:rsidP="00980636">
      <w:pPr>
        <w:tabs>
          <w:tab w:val="left" w:pos="54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636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980636" w:rsidRPr="00980636" w:rsidRDefault="00980636" w:rsidP="00980636">
      <w:pPr>
        <w:tabs>
          <w:tab w:val="left" w:pos="54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636">
        <w:rPr>
          <w:rFonts w:ascii="Times New Roman" w:hAnsi="Times New Roman" w:cs="Times New Roman"/>
          <w:b/>
          <w:sz w:val="36"/>
          <w:szCs w:val="36"/>
        </w:rPr>
        <w:t xml:space="preserve">«О порядке обращения в правоохранительные органы в случае выявления коррупционных </w:t>
      </w:r>
      <w:r w:rsidR="0039645F">
        <w:rPr>
          <w:rFonts w:ascii="Times New Roman" w:hAnsi="Times New Roman" w:cs="Times New Roman"/>
          <w:b/>
          <w:sz w:val="36"/>
          <w:szCs w:val="36"/>
        </w:rPr>
        <w:t xml:space="preserve">и иных </w:t>
      </w:r>
      <w:r w:rsidRPr="00980636">
        <w:rPr>
          <w:rFonts w:ascii="Times New Roman" w:hAnsi="Times New Roman" w:cs="Times New Roman"/>
          <w:b/>
          <w:sz w:val="36"/>
          <w:szCs w:val="36"/>
        </w:rPr>
        <w:t>правонарушений»</w:t>
      </w:r>
    </w:p>
    <w:p w:rsidR="000B04F0" w:rsidRPr="000B04F0" w:rsidRDefault="000B04F0" w:rsidP="00980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4F0" w:rsidRPr="000B04F0" w:rsidRDefault="00980636" w:rsidP="00980636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B04F0" w:rsidRPr="000B0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B04F0" w:rsidRPr="000B04F0" w:rsidRDefault="00EE6122" w:rsidP="0098063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r w:rsidR="000B04F0"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Порядок разработан на основе статьи 45 Федерального закона от 25 декабря 2008 г. № 273-ФЗ «О противодействии коррупции».</w:t>
      </w:r>
    </w:p>
    <w:p w:rsidR="000B04F0" w:rsidRPr="000B04F0" w:rsidRDefault="000B04F0" w:rsidP="0098063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Муниципального </w:t>
      </w:r>
      <w:r w:rsidR="009806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</w:t>
      </w: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</w:t>
      </w:r>
      <w:r w:rsidR="00980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п. Нижний Архыз» Зеленчукского района КЧР </w:t>
      </w: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образовательная организация, или ОО) с правоохранительными органами.</w:t>
      </w:r>
    </w:p>
    <w:p w:rsidR="000B04F0" w:rsidRPr="000B04F0" w:rsidRDefault="00EE6122" w:rsidP="0098063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0B04F0"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настоящего Положения, определяющие порядок взаимодействия ОО с одной стороны и правоохранительных органов с другой стороны</w:t>
      </w:r>
    </w:p>
    <w:p w:rsidR="000B04F0" w:rsidRPr="000B04F0" w:rsidRDefault="000B04F0" w:rsidP="009806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Виды обращений в правоохранительные органы</w:t>
      </w:r>
    </w:p>
    <w:p w:rsidR="000B04F0" w:rsidRPr="000B04F0" w:rsidRDefault="000B04F0" w:rsidP="0098063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2.1.Обращение – предложение, заявление, жалоба, изложенные в письменной или устной форме и представленные в правоохранительные органы.</w:t>
      </w:r>
    </w:p>
    <w:p w:rsidR="000B04F0" w:rsidRPr="000B04F0" w:rsidRDefault="000B04F0" w:rsidP="0098063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     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образовательной организацией     и правоохранительными органами.</w:t>
      </w:r>
    </w:p>
    <w:p w:rsidR="000B04F0" w:rsidRPr="000B04F0" w:rsidRDefault="000B04F0" w:rsidP="0098063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      Устные обращения – это обращение, поступающие во время личного приема руководителя образовательной организацией или его заместителей у руководителей или заместителей правоохранительных органов.</w:t>
      </w:r>
    </w:p>
    <w:p w:rsidR="000B04F0" w:rsidRPr="000B04F0" w:rsidRDefault="000B04F0" w:rsidP="00980636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0B04F0" w:rsidRPr="000B04F0" w:rsidRDefault="000B04F0" w:rsidP="00980636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Заявление – вид обращения, направленный на реализацию прав и интересов образовательной организации.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0B04F0" w:rsidRPr="000B04F0" w:rsidRDefault="000B04F0" w:rsidP="00980636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Жалоба – вид обращения, в котором идет речь о нарушении прав и интересов образовательной организации. В жалобе содержится информация о нарушении прав и интересов и просьба об их восстановлении, а также обоснованная критика </w:t>
      </w:r>
      <w:r w:rsidR="00EE61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органов, организаций (</w:t>
      </w: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образовательной организации.</w:t>
      </w:r>
    </w:p>
    <w:p w:rsidR="000B04F0" w:rsidRPr="000B04F0" w:rsidRDefault="00980636" w:rsidP="00980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0B04F0" w:rsidRPr="000B0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Сотрудничество и порядок обращения в правоохранительные органы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Сотрудничество с правоохранительными органами является важным показателем действительной приверженности образовательной организации декларируемым антикоррупционным стандартам деятельности. Данное сотрудничество может осуществляться в различных формах: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образовательной организация (ОО) может принять на себя публичное обязательство сообщать в соответствующие органы о случаях совершения коррупционных правонарушений, о которых ОО (работникам ОО) стало известно; необходимость сообщения в соответствующие органы о случаях совершения коррупционных правонарушений, о которых стало известно ОО, может быть закреплена за лицом, ответственным за предупреждение </w:t>
      </w:r>
      <w:r w:rsidR="0021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противодействие коррупции в МБ</w:t>
      </w: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211BC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«СОШ п. Нижний Архыз»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 принимает на себя обязательство воздерживаться от каких-либо санкций в отношении своих сотрудников и (или) сотрудников подведомственных организаций,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Сотрудничество с правоохранительными органами также может проявляться в форме: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оказания содействия уполномоченным представителям органов при проведении ими инспекционных проверок деятельности ОО по вопросам предупреждения и противодействия коррупции;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преступлений.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Руководству ОО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Все письменные обращения к представителям правоохранительных </w:t>
      </w:r>
      <w:bookmarkStart w:id="0" w:name="_GoBack"/>
      <w:bookmarkEnd w:id="0"/>
      <w:r w:rsidR="00EE6122"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 готовятся</w:t>
      </w: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инициаторами обращений – сотрудниками ОО- предоставляются на согласование директору школы, без визы директора школы письменные обращения не допускаются.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Директор школы несет персональную ответственность за эффективность осуществления соответствующего взаимодействия.</w:t>
      </w:r>
    </w:p>
    <w:p w:rsidR="000B04F0" w:rsidRPr="000B04F0" w:rsidRDefault="000B04F0" w:rsidP="00211BCF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4F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случае установления Комиссией по  соблюдению требований к служебному поведению сотрудников ОО факта совершения работником действия (факта бездействия),  содержащего признаки административного правонарушения или состава преступления, председатель Комиссии по  соблюдению требований к служебному поведению сотрудников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:rsidR="00A8757D" w:rsidRDefault="00A8757D" w:rsidP="00211BCF">
      <w:pPr>
        <w:ind w:left="567"/>
        <w:jc w:val="both"/>
      </w:pPr>
    </w:p>
    <w:sectPr w:rsidR="00A8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31052"/>
    <w:multiLevelType w:val="multilevel"/>
    <w:tmpl w:val="8E84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F1F16"/>
    <w:multiLevelType w:val="multilevel"/>
    <w:tmpl w:val="8E84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F0"/>
    <w:rsid w:val="000B04F0"/>
    <w:rsid w:val="00211BCF"/>
    <w:rsid w:val="0039645F"/>
    <w:rsid w:val="00655561"/>
    <w:rsid w:val="006C3164"/>
    <w:rsid w:val="0076349F"/>
    <w:rsid w:val="007F6DDD"/>
    <w:rsid w:val="00980636"/>
    <w:rsid w:val="00A8757D"/>
    <w:rsid w:val="00AB28C1"/>
    <w:rsid w:val="00E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12963-9828-48F3-9DDE-B06CC769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2018-01-23T06:53:00Z</dcterms:created>
  <dcterms:modified xsi:type="dcterms:W3CDTF">2018-01-23T08:00:00Z</dcterms:modified>
</cp:coreProperties>
</file>